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Delany Biografie 2022</w:t>
        <w:br w:type="textWrapping"/>
      </w:r>
    </w:p>
    <w:p w:rsidR="00000000" w:rsidDel="00000000" w:rsidP="00000000" w:rsidRDefault="00000000" w:rsidRPr="00000000" w14:paraId="00000002">
      <w:pPr>
        <w:rPr/>
      </w:pPr>
      <w:r w:rsidDel="00000000" w:rsidR="00000000" w:rsidRPr="00000000">
        <w:rPr>
          <w:rtl w:val="0"/>
        </w:rPr>
        <w:t xml:space="preserve">Delany, die studeerde aan de Nederlands pop academie, werd bekend door haar deelname aan televisieprogramma´s als ‘The Next Boy/Girlband’ en ´House of Talent´. In mei 2019 heeft Delany een contract getekend op het label 777, de platenmaatschappij van Frenna. Haar single release ‘Fake Love’ in samenwerking met Frenna wist de gouden status te behalen en haar solo single 'Ik Voel Je' passeerde de 7 miljoen streams in rap tempo. Ook was Delany te zien in het NPO-programma First Dates Vips en staat haar portret, samen met de ´10 Beloftes van 2021´ afgebeeld op Eredivisie voetbal. Haar 10 tracks tellende debuut EP 'Hulp Van Boven' die uit is gebracht in december 2021 heeft inmiddels de 10 miljoen streams gepasseerd. 2022 beloofd een spannend jaar te worden voor multitalent Delany, het jaar werd afgetrapt met een brand ambassador deal met Samsung en veel tijd in de studio om te werken aan haar nieuwe album en bevestigde shows als Meisjes Blijven Meisjes en 7fest.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